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BF126C" w:rsidRPr="00BF126C">
        <w:rPr>
          <w:szCs w:val="24"/>
        </w:rPr>
        <w:t xml:space="preserve">to </w:t>
      </w:r>
      <w:r w:rsidR="00C63F5A" w:rsidRPr="00C63F5A">
        <w:rPr>
          <w:szCs w:val="24"/>
        </w:rPr>
        <w:t>demolish a building, install new landscaping, install a new exterior canopy, install a new ADA-compliant entrance ramp and exterior steps as well as complete exterior façade restoration in selected areas</w:t>
      </w:r>
      <w:r w:rsidR="00C63F5A">
        <w:rPr>
          <w:szCs w:val="24"/>
        </w:rPr>
        <w:t xml:space="preserve"> </w:t>
      </w:r>
      <w:r w:rsidR="00C613DD">
        <w:rPr>
          <w:szCs w:val="24"/>
        </w:rPr>
        <w:t xml:space="preserve">at </w:t>
      </w:r>
      <w:r w:rsidR="00C63F5A">
        <w:rPr>
          <w:szCs w:val="24"/>
        </w:rPr>
        <w:t>520 East Fourth</w:t>
      </w:r>
      <w:r w:rsidR="004443B7">
        <w:rPr>
          <w:szCs w:val="24"/>
        </w:rPr>
        <w:t xml:space="preserve">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AD1372" w:rsidRDefault="00AD1372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4443B7">
        <w:rPr>
          <w:noProof/>
          <w:szCs w:val="24"/>
        </w:rPr>
        <w:t>6</w:t>
      </w:r>
      <w:r w:rsidR="00C63F5A">
        <w:rPr>
          <w:noProof/>
          <w:szCs w:val="24"/>
        </w:rPr>
        <w:t>3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BF126C">
        <w:rPr>
          <w:szCs w:val="24"/>
        </w:rPr>
        <w:t>to</w:t>
      </w:r>
      <w:r w:rsidR="00BF126C" w:rsidRPr="00BF126C">
        <w:rPr>
          <w:szCs w:val="24"/>
        </w:rPr>
        <w:t xml:space="preserve"> </w:t>
      </w:r>
      <w:r w:rsidR="00C63F5A" w:rsidRPr="00C63F5A">
        <w:rPr>
          <w:szCs w:val="24"/>
        </w:rPr>
        <w:t>demolish a building, install new landscaping, install a new exterior canopy, install a new ADA-compliant entrance ramp and exterior steps as well as complete exterior façade restoration in selected areas</w:t>
      </w:r>
      <w:r w:rsidR="00BF126C">
        <w:rPr>
          <w:szCs w:val="24"/>
        </w:rPr>
        <w:t xml:space="preserve"> </w:t>
      </w:r>
      <w:r w:rsidR="00C63F5A">
        <w:rPr>
          <w:szCs w:val="24"/>
        </w:rPr>
        <w:t xml:space="preserve">at 520 East Fourth </w:t>
      </w:r>
      <w:r w:rsidR="00C613DD">
        <w:rPr>
          <w:szCs w:val="24"/>
        </w:rPr>
        <w:t>Street</w:t>
      </w:r>
      <w:r w:rsidR="00C613DD" w:rsidRPr="00C613DD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C63F5A" w:rsidRDefault="00D9160E" w:rsidP="00C63F5A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C63F5A" w:rsidRPr="00C63F5A">
        <w:rPr>
          <w:szCs w:val="24"/>
        </w:rPr>
        <w:t>Hispanic Center Lehigh Valley</w:t>
      </w:r>
      <w:r w:rsidR="00DE6FE2" w:rsidRPr="00DC7E0B">
        <w:rPr>
          <w:szCs w:val="24"/>
        </w:rPr>
        <w:t>/</w:t>
      </w:r>
      <w:r w:rsidR="00C63F5A">
        <w:rPr>
          <w:szCs w:val="24"/>
        </w:rPr>
        <w:t>Justin Tagg (</w:t>
      </w:r>
      <w:r w:rsidR="00C63F5A" w:rsidRPr="00C63F5A">
        <w:rPr>
          <w:szCs w:val="24"/>
        </w:rPr>
        <w:t>BDA Architects</w:t>
      </w:r>
      <w:r w:rsidR="00C63F5A">
        <w:rPr>
          <w:szCs w:val="24"/>
        </w:rPr>
        <w:t>)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2A0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EB2E3D" w:rsidRDefault="00D9160E" w:rsidP="00E43F3F">
      <w:pPr>
        <w:rPr>
          <w:szCs w:val="24"/>
        </w:rPr>
      </w:pPr>
      <w:r w:rsidRPr="00EB2E3D">
        <w:rPr>
          <w:szCs w:val="24"/>
        </w:rPr>
        <w:t xml:space="preserve">The Commission upon motion by </w:t>
      </w:r>
      <w:r w:rsidRPr="00EB2E3D">
        <w:rPr>
          <w:noProof/>
          <w:szCs w:val="24"/>
        </w:rPr>
        <w:t xml:space="preserve">Mr. </w:t>
      </w:r>
      <w:r w:rsidR="00C63F5A">
        <w:rPr>
          <w:noProof/>
          <w:szCs w:val="24"/>
        </w:rPr>
        <w:t xml:space="preserve">Evans </w:t>
      </w:r>
      <w:r w:rsidR="00694B1E" w:rsidRPr="00EB2E3D">
        <w:rPr>
          <w:noProof/>
          <w:szCs w:val="24"/>
        </w:rPr>
        <w:t>and</w:t>
      </w:r>
      <w:r w:rsidRPr="00EB2E3D">
        <w:rPr>
          <w:szCs w:val="24"/>
        </w:rPr>
        <w:t xml:space="preserve"> seconded by </w:t>
      </w:r>
      <w:r w:rsidRPr="00EB2E3D">
        <w:rPr>
          <w:noProof/>
          <w:szCs w:val="24"/>
        </w:rPr>
        <w:t>M</w:t>
      </w:r>
      <w:r w:rsidR="0036178E" w:rsidRPr="00EB2E3D">
        <w:rPr>
          <w:noProof/>
          <w:szCs w:val="24"/>
        </w:rPr>
        <w:t xml:space="preserve">r. Cornish </w:t>
      </w:r>
      <w:r w:rsidR="0086046C" w:rsidRPr="00EB2E3D">
        <w:rPr>
          <w:szCs w:val="24"/>
        </w:rPr>
        <w:t xml:space="preserve">adopted the proposal that City Council issue a Certificate of Appropriateness for the proposed work as </w:t>
      </w:r>
      <w:r w:rsidR="008A20A7">
        <w:rPr>
          <w:szCs w:val="24"/>
        </w:rPr>
        <w:t xml:space="preserve">presented, with modifications </w:t>
      </w:r>
      <w:r w:rsidR="0086046C" w:rsidRPr="00AA3CC3">
        <w:rPr>
          <w:szCs w:val="24"/>
        </w:rPr>
        <w:t>described herein</w:t>
      </w:r>
      <w:r w:rsidR="00694B1E" w:rsidRPr="00AA3CC3">
        <w:rPr>
          <w:szCs w:val="24"/>
        </w:rPr>
        <w:t>:</w:t>
      </w:r>
      <w:r w:rsidR="00E43F3F" w:rsidRPr="00AA3CC3">
        <w:rPr>
          <w:szCs w:val="24"/>
        </w:rPr>
        <w:t xml:space="preserve"> </w:t>
      </w:r>
    </w:p>
    <w:p w:rsidR="00E43F3F" w:rsidRPr="00EB2E3D" w:rsidRDefault="00E43F3F" w:rsidP="00E43F3F">
      <w:pPr>
        <w:rPr>
          <w:szCs w:val="24"/>
        </w:rPr>
      </w:pPr>
    </w:p>
    <w:p w:rsidR="007B3C69" w:rsidRPr="008A20A7" w:rsidRDefault="0036178E" w:rsidP="007E24AF">
      <w:pPr>
        <w:pStyle w:val="ListParagraph"/>
        <w:numPr>
          <w:ilvl w:val="0"/>
          <w:numId w:val="14"/>
        </w:numPr>
        <w:spacing w:after="120"/>
        <w:rPr>
          <w:bCs/>
          <w:szCs w:val="24"/>
        </w:rPr>
      </w:pPr>
      <w:r w:rsidRPr="008A20A7">
        <w:rPr>
          <w:szCs w:val="24"/>
        </w:rPr>
        <w:t xml:space="preserve">The proposal to </w:t>
      </w:r>
      <w:r w:rsidR="007B3C69" w:rsidRPr="008A20A7">
        <w:rPr>
          <w:szCs w:val="24"/>
        </w:rPr>
        <w:t xml:space="preserve">demolish a building, install new landscaping, install a new exterior canopy, install a new ADA-compliant entrance ramp and exterior steps as well as complete exterior façade restoration in selected areas at 520 East Fourth Street </w:t>
      </w:r>
      <w:r w:rsidR="0021412C" w:rsidRPr="008A20A7">
        <w:rPr>
          <w:szCs w:val="24"/>
        </w:rPr>
        <w:t xml:space="preserve">was presented by </w:t>
      </w:r>
      <w:r w:rsidR="007B3C69" w:rsidRPr="008A20A7">
        <w:rPr>
          <w:szCs w:val="24"/>
        </w:rPr>
        <w:t>Hispanic Center Lehigh Valley and by Justin Tagg</w:t>
      </w:r>
      <w:r w:rsidR="00430814" w:rsidRPr="008A20A7">
        <w:rPr>
          <w:szCs w:val="24"/>
        </w:rPr>
        <w:t>.</w:t>
      </w:r>
    </w:p>
    <w:p w:rsidR="007B3C69" w:rsidRPr="008A20A7" w:rsidRDefault="007B3C69" w:rsidP="007E24AF">
      <w:pPr>
        <w:pStyle w:val="ListParagraph"/>
        <w:numPr>
          <w:ilvl w:val="0"/>
          <w:numId w:val="14"/>
        </w:numPr>
        <w:spacing w:after="120"/>
        <w:rPr>
          <w:bCs/>
          <w:szCs w:val="24"/>
        </w:rPr>
      </w:pPr>
      <w:r w:rsidRPr="008A20A7">
        <w:rPr>
          <w:bCs/>
          <w:szCs w:val="24"/>
        </w:rPr>
        <w:t>Approved renovations include:</w:t>
      </w:r>
    </w:p>
    <w:p w:rsidR="007B3C69" w:rsidRPr="007B3C69" w:rsidRDefault="007B3C69" w:rsidP="007E24A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60"/>
        <w:ind w:left="1080"/>
        <w:textAlignment w:val="baseline"/>
        <w:rPr>
          <w:bCs/>
          <w:szCs w:val="24"/>
        </w:rPr>
      </w:pPr>
      <w:r w:rsidRPr="007B3C69">
        <w:rPr>
          <w:bCs/>
          <w:szCs w:val="24"/>
        </w:rPr>
        <w:t>Demolish existing office building (former residence) and replace with design for landscaping as presented</w:t>
      </w:r>
      <w:r w:rsidRPr="008A20A7">
        <w:rPr>
          <w:bCs/>
          <w:szCs w:val="24"/>
        </w:rPr>
        <w:t xml:space="preserve">; </w:t>
      </w:r>
      <w:r w:rsidRPr="008A20A7">
        <w:rPr>
          <w:b/>
          <w:bCs/>
          <w:szCs w:val="24"/>
        </w:rPr>
        <w:t>note:</w:t>
      </w:r>
      <w:r w:rsidR="007E24AF">
        <w:rPr>
          <w:bCs/>
          <w:szCs w:val="24"/>
        </w:rPr>
        <w:t xml:space="preserve"> </w:t>
      </w:r>
      <w:r w:rsidRPr="008A20A7">
        <w:rPr>
          <w:bCs/>
          <w:szCs w:val="24"/>
        </w:rPr>
        <w:t xml:space="preserve">justifications for demolishing structure </w:t>
      </w:r>
      <w:r w:rsidR="007E24AF">
        <w:rPr>
          <w:bCs/>
          <w:szCs w:val="24"/>
        </w:rPr>
        <w:t xml:space="preserve">due to </w:t>
      </w:r>
      <w:r w:rsidRPr="008A20A7">
        <w:rPr>
          <w:bCs/>
          <w:szCs w:val="24"/>
        </w:rPr>
        <w:t>loss over time of one-story rear addition (typical kitchen expansion) along with loss of opportunity for rear or side entrance and no space for rear yard combined with long-term use as office building would require major renovations to make code compliant and still could not revert to residential use</w:t>
      </w:r>
    </w:p>
    <w:p w:rsidR="007B3C69" w:rsidRPr="008A20A7" w:rsidRDefault="007B3C69" w:rsidP="007E24A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7B3C69">
        <w:rPr>
          <w:bCs/>
          <w:szCs w:val="24"/>
        </w:rPr>
        <w:t>Exterior renovations to former church</w:t>
      </w:r>
      <w:r w:rsidRPr="008A20A7">
        <w:rPr>
          <w:bCs/>
          <w:szCs w:val="24"/>
        </w:rPr>
        <w:t xml:space="preserve"> structure</w:t>
      </w:r>
      <w:r w:rsidRPr="007B3C69">
        <w:rPr>
          <w:bCs/>
          <w:szCs w:val="24"/>
        </w:rPr>
        <w:t xml:space="preserve">, including </w:t>
      </w:r>
      <w:r w:rsidR="00AA3CC3" w:rsidRPr="008A20A7">
        <w:rPr>
          <w:bCs/>
          <w:szCs w:val="24"/>
        </w:rPr>
        <w:t xml:space="preserve">removal of in-wall air conditioner above window by in-filling resulting void with brick masonry units to match existing exterior wall; </w:t>
      </w:r>
      <w:r w:rsidR="00AA3CC3" w:rsidRPr="008A20A7">
        <w:rPr>
          <w:b/>
          <w:bCs/>
          <w:szCs w:val="24"/>
        </w:rPr>
        <w:t>note:</w:t>
      </w:r>
      <w:r w:rsidR="00AA3CC3" w:rsidRPr="008A20A7">
        <w:rPr>
          <w:bCs/>
          <w:szCs w:val="24"/>
        </w:rPr>
        <w:t xml:space="preserve"> Applicant agreed to return to HCC with future intention to replace current 3-tab asphalt roof shingles …</w:t>
      </w:r>
      <w:r w:rsidR="008A20A7" w:rsidRPr="008A20A7">
        <w:rPr>
          <w:bCs/>
          <w:szCs w:val="24"/>
        </w:rPr>
        <w:t xml:space="preserve"> preferably</w:t>
      </w:r>
      <w:r w:rsidR="00AA3CC3" w:rsidRPr="008A20A7">
        <w:rPr>
          <w:bCs/>
          <w:szCs w:val="24"/>
        </w:rPr>
        <w:t xml:space="preserve"> with historically appropriate GAF Slateline roof shingles</w:t>
      </w:r>
    </w:p>
    <w:p w:rsidR="00AA3CC3" w:rsidRPr="008A20A7" w:rsidRDefault="00AA3CC3" w:rsidP="007E24A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8A20A7">
        <w:rPr>
          <w:bCs/>
          <w:szCs w:val="24"/>
        </w:rPr>
        <w:t>Trash and utility blinds at approx. 4-feet high will be wood composite material, painted neutral color to disappear into background</w:t>
      </w:r>
    </w:p>
    <w:p w:rsidR="008A20A7" w:rsidRPr="008A20A7" w:rsidRDefault="00AA3CC3" w:rsidP="007E24A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8A20A7">
        <w:rPr>
          <w:bCs/>
          <w:szCs w:val="24"/>
        </w:rPr>
        <w:t xml:space="preserve">Proposed </w:t>
      </w:r>
      <w:r w:rsidR="008A20A7" w:rsidRPr="008A20A7">
        <w:rPr>
          <w:bCs/>
          <w:szCs w:val="24"/>
        </w:rPr>
        <w:t xml:space="preserve">masonry </w:t>
      </w:r>
      <w:r w:rsidRPr="008A20A7">
        <w:rPr>
          <w:bCs/>
          <w:szCs w:val="24"/>
        </w:rPr>
        <w:t xml:space="preserve">wall at front edge of site at left </w:t>
      </w:r>
      <w:r w:rsidR="007E24AF">
        <w:rPr>
          <w:bCs/>
          <w:szCs w:val="24"/>
        </w:rPr>
        <w:t>(west) of new driveway</w:t>
      </w:r>
      <w:r w:rsidRPr="008A20A7">
        <w:rPr>
          <w:bCs/>
          <w:szCs w:val="24"/>
        </w:rPr>
        <w:t xml:space="preserve"> </w:t>
      </w:r>
      <w:r w:rsidR="008A20A7" w:rsidRPr="008A20A7">
        <w:rPr>
          <w:bCs/>
          <w:szCs w:val="24"/>
        </w:rPr>
        <w:t>to repeat in detail as smaller wall segment at right (east) of new driveway; cap to overhang wall to shelter affixed pin-mounted lettering and detailed to detract skateboarders</w:t>
      </w:r>
    </w:p>
    <w:p w:rsidR="00AA3CC3" w:rsidRPr="008A20A7" w:rsidRDefault="008A20A7" w:rsidP="007E24A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8A20A7">
        <w:rPr>
          <w:bCs/>
          <w:szCs w:val="24"/>
        </w:rPr>
        <w:t>New driveway to have two bollards to prevent frequent active use</w:t>
      </w:r>
    </w:p>
    <w:p w:rsidR="007B3C69" w:rsidRPr="007B3C69" w:rsidRDefault="008A20A7" w:rsidP="007E24AF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1080"/>
        <w:textAlignment w:val="baseline"/>
        <w:rPr>
          <w:bCs/>
          <w:szCs w:val="24"/>
        </w:rPr>
      </w:pPr>
      <w:r w:rsidRPr="008A20A7">
        <w:rPr>
          <w:bCs/>
          <w:szCs w:val="24"/>
        </w:rPr>
        <w:t xml:space="preserve">Applicant agreed to return to HCC with details (including specific product information) for proposed </w:t>
      </w:r>
      <w:r w:rsidR="007E24AF">
        <w:rPr>
          <w:bCs/>
          <w:szCs w:val="24"/>
        </w:rPr>
        <w:t xml:space="preserve">exterior </w:t>
      </w:r>
      <w:r w:rsidRPr="008A20A7">
        <w:rPr>
          <w:bCs/>
          <w:szCs w:val="24"/>
        </w:rPr>
        <w:t xml:space="preserve">lighting fixtures and </w:t>
      </w:r>
      <w:r w:rsidR="007E24AF">
        <w:rPr>
          <w:bCs/>
          <w:szCs w:val="24"/>
        </w:rPr>
        <w:t xml:space="preserve">with </w:t>
      </w:r>
      <w:r w:rsidRPr="008A20A7">
        <w:rPr>
          <w:bCs/>
          <w:szCs w:val="24"/>
        </w:rPr>
        <w:t>clarification about installation of proposed signage into various exterior wall surfaces</w:t>
      </w:r>
    </w:p>
    <w:p w:rsidR="008A20A7" w:rsidRPr="008A20A7" w:rsidRDefault="008A20A7" w:rsidP="007B3C69">
      <w:pPr>
        <w:pStyle w:val="ListParagraph"/>
        <w:numPr>
          <w:ilvl w:val="0"/>
          <w:numId w:val="14"/>
        </w:numPr>
        <w:spacing w:before="240"/>
        <w:rPr>
          <w:szCs w:val="24"/>
        </w:rPr>
      </w:pPr>
      <w:r w:rsidRPr="008A20A7">
        <w:rPr>
          <w:szCs w:val="24"/>
        </w:rPr>
        <w:t xml:space="preserve">Issuance of demolition permit contingent upon Applicant securing full funding for approved demolition </w:t>
      </w:r>
      <w:r w:rsidRPr="008A20A7">
        <w:rPr>
          <w:szCs w:val="24"/>
          <w:u w:val="single"/>
        </w:rPr>
        <w:t>and</w:t>
      </w:r>
      <w:r w:rsidRPr="008A20A7">
        <w:rPr>
          <w:szCs w:val="24"/>
        </w:rPr>
        <w:t xml:space="preserve"> proposed renovations.</w:t>
      </w:r>
    </w:p>
    <w:p w:rsidR="00E43F3F" w:rsidRPr="008A20A7" w:rsidRDefault="00DC7E0B" w:rsidP="007B3C69">
      <w:pPr>
        <w:pStyle w:val="ListParagraph"/>
        <w:numPr>
          <w:ilvl w:val="0"/>
          <w:numId w:val="14"/>
        </w:numPr>
        <w:spacing w:before="240"/>
        <w:rPr>
          <w:szCs w:val="24"/>
        </w:rPr>
      </w:pPr>
      <w:r w:rsidRPr="008A20A7">
        <w:rPr>
          <w:szCs w:val="24"/>
        </w:rPr>
        <w:t>The motion for th</w:t>
      </w:r>
      <w:r w:rsidR="00BF126C" w:rsidRPr="008A20A7">
        <w:rPr>
          <w:szCs w:val="24"/>
        </w:rPr>
        <w:t xml:space="preserve">e proposed work was </w:t>
      </w:r>
      <w:r w:rsidR="00C63F5A" w:rsidRPr="008A20A7">
        <w:rPr>
          <w:szCs w:val="24"/>
        </w:rPr>
        <w:t xml:space="preserve">unanimously </w:t>
      </w:r>
      <w:r w:rsidRPr="008A20A7">
        <w:rPr>
          <w:szCs w:val="24"/>
        </w:rPr>
        <w:t>approved.</w:t>
      </w:r>
    </w:p>
    <w:p w:rsidR="00D9160E" w:rsidRPr="00EB2E3D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r w:rsidRPr="00EB2E3D">
        <w:rPr>
          <w:szCs w:val="24"/>
        </w:rPr>
        <w:lastRenderedPageBreak/>
        <w:t>JBL: jbl</w:t>
      </w:r>
    </w:p>
    <w:p w:rsidR="00D9160E" w:rsidRPr="00D9160E" w:rsidRDefault="007E24AF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75435EF0" wp14:editId="349E1B38">
            <wp:simplePos x="0" y="0"/>
            <wp:positionH relativeFrom="column">
              <wp:posOffset>3946525</wp:posOffset>
            </wp:positionH>
            <wp:positionV relativeFrom="page">
              <wp:posOffset>1106805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4C30" wp14:editId="1BF2948C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4A2187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9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63F5A">
            <w:rPr>
              <w:szCs w:val="24"/>
              <w:u w:val="single"/>
            </w:rPr>
            <w:t>September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D5743"/>
    <w:multiLevelType w:val="hybridMultilevel"/>
    <w:tmpl w:val="4EAC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4B7F"/>
    <w:multiLevelType w:val="hybridMultilevel"/>
    <w:tmpl w:val="D5547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14EE6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3C69"/>
    <w:rsid w:val="007B698D"/>
    <w:rsid w:val="007C72F8"/>
    <w:rsid w:val="007D078B"/>
    <w:rsid w:val="007D0D43"/>
    <w:rsid w:val="007E24AF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0A7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A3CC3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63F5A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2E3D"/>
    <w:rsid w:val="00EB5FDE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2018-06-28T15:23:00Z</cp:lastPrinted>
  <dcterms:created xsi:type="dcterms:W3CDTF">2018-09-27T17:19:00Z</dcterms:created>
  <dcterms:modified xsi:type="dcterms:W3CDTF">2018-09-27T17:19:00Z</dcterms:modified>
</cp:coreProperties>
</file>